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EB16079" wp14:paraId="39E07469" wp14:textId="52005895">
      <w:pPr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3EB16079" w:rsidR="6D1DFEF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Školská rada na svém 5. zasedání, které proběhlo 31. 8. 2026</w:t>
      </w:r>
    </w:p>
    <w:p xmlns:wp14="http://schemas.microsoft.com/office/word/2010/wordml" w:rsidP="3EB16079" wp14:paraId="1AEF66C5" wp14:textId="5A0C41E5">
      <w:pPr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3EB16079" w:rsidR="6D1DFEF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I. Schvaluje: </w:t>
      </w:r>
    </w:p>
    <w:p xmlns:wp14="http://schemas.microsoft.com/office/word/2010/wordml" w:rsidP="3EB16079" wp14:paraId="18FCBE48" wp14:textId="05FC09FC">
      <w:pPr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3EB16079" w:rsidR="6D1DFEF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a) Navržený program 5. zasedání školské rady</w:t>
      </w:r>
    </w:p>
    <w:p xmlns:wp14="http://schemas.microsoft.com/office/word/2010/wordml" w:rsidP="3EB16079" wp14:paraId="11A76C2E" wp14:textId="7E32E6D6">
      <w:pPr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3EB16079" w:rsidR="6D1DFEF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b) Za zapisovatele tohoto jednání školské rady paní Kláru Kamenskou a za ověřovatele zápisu z tohoto zasedání paní Moniku Stolárikovou.</w:t>
      </w:r>
    </w:p>
    <w:p xmlns:wp14="http://schemas.microsoft.com/office/word/2010/wordml" w:rsidP="3EB16079" wp14:paraId="740B1C6C" wp14:textId="31E1B020">
      <w:pPr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3EB16079" w:rsidR="6D1DFEF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c) Změny ve školním řádu v projednané podobě účinné od 1. 9. 2026. </w:t>
      </w:r>
    </w:p>
    <w:p xmlns:wp14="http://schemas.microsoft.com/office/word/2010/wordml" w:rsidP="3EB16079" wp14:paraId="37C512FB" wp14:textId="409DF65C">
      <w:pPr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3EB16079" w:rsidR="6D1DFEF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II. Bere na vědomí:</w:t>
      </w:r>
    </w:p>
    <w:p xmlns:wp14="http://schemas.microsoft.com/office/word/2010/wordml" w:rsidP="3EB16079" wp14:paraId="659FC235" wp14:textId="4B825B12">
      <w:pPr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3EB16079" w:rsidR="6D1DFEF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A) Organizaci školního roku 2026/2027 na ZŠ M. Kudeříkové.</w:t>
      </w:r>
    </w:p>
    <w:p xmlns:wp14="http://schemas.microsoft.com/office/word/2010/wordml" w:rsidP="3EB16079" wp14:paraId="600A82CB" wp14:textId="48BB0368">
      <w:pPr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3EB16079" w:rsidR="6D1DFEF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B) Změny ve školním vzdělávacím programu.</w:t>
      </w:r>
    </w:p>
    <w:p xmlns:wp14="http://schemas.microsoft.com/office/word/2010/wordml" w:rsidP="3EB16079" wp14:paraId="13E3AA3F" wp14:textId="536D0AD7">
      <w:pPr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3EB16079" w:rsidR="6D1DFEF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III. Ukládá:</w:t>
      </w:r>
    </w:p>
    <w:p xmlns:wp14="http://schemas.microsoft.com/office/word/2010/wordml" w:rsidP="3EB16079" wp14:paraId="65D9DAD9" wp14:textId="0502CF18">
      <w:pPr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3EB16079" w:rsidR="6D1DFEF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K. Kamenské provést zápis z úvodního zasedání a zaslat jej po ověření všem členům ŠR e-mailem.</w:t>
      </w:r>
    </w:p>
    <w:p xmlns:wp14="http://schemas.microsoft.com/office/word/2010/wordml" w:rsidP="3EB16079" wp14:paraId="36CBD0AC" wp14:textId="6386026D">
      <w:pPr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3EB16079" w:rsidR="6D1DFEF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9. Na závěr celé jednání ukončila K. Kamenská a poděkovala všem přítomným členům školské rady za účast na tomto zasedání. A současně připomněla, že další zasedání proběhne pravděpodobně v říjnu z důvodu schválení Výroční zprávy o činnosti školy za školní rok 2025/2026.</w:t>
      </w:r>
    </w:p>
    <w:p xmlns:wp14="http://schemas.microsoft.com/office/word/2010/wordml" wp14:paraId="075E9EEA" wp14:textId="3AA51573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12A0E1D"/>
    <w:rsid w:val="3EB16079"/>
    <w:rsid w:val="612A0E1D"/>
    <w:rsid w:val="6D1DF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E3780"/>
  <w15:chartTrackingRefBased/>
  <w15:docId w15:val="{9BABBFBD-5E12-4834-9310-19F210D6680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2026-09-14T16:45:42.7206360Z</dcterms:created>
  <dcterms:modified xsi:type="dcterms:W3CDTF">2026-09-14T16:46:49.1096958Z</dcterms:modified>
  <dc:creator>Klára Kamenská</dc:creator>
  <lastModifiedBy>Klára Kamenská</lastModifiedBy>
</coreProperties>
</file>